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688" w:rsidRDefault="000A08CD">
      <w:r>
        <w:t>Name __________________________________________    Date ________________________</w:t>
      </w:r>
    </w:p>
    <w:tbl>
      <w:tblPr>
        <w:tblW w:w="5000" w:type="pct"/>
        <w:tblCellSpacing w:w="0" w:type="dxa"/>
        <w:shd w:val="clear" w:color="auto" w:fill="CCCC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0A08CD" w:rsidRPr="000A08CD" w:rsidTr="000A08CD">
        <w:trPr>
          <w:tblCellSpacing w:w="0" w:type="dxa"/>
        </w:trPr>
        <w:tc>
          <w:tcPr>
            <w:tcW w:w="5000" w:type="pct"/>
            <w:shd w:val="clear" w:color="auto" w:fill="CCCC99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CCCC99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A08CD" w:rsidRPr="000A08CD">
              <w:trPr>
                <w:tblCellSpacing w:w="0" w:type="dxa"/>
              </w:trPr>
              <w:tc>
                <w:tcPr>
                  <w:tcW w:w="0" w:type="auto"/>
                  <w:shd w:val="clear" w:color="auto" w:fill="EEEECC"/>
                  <w:vAlign w:val="center"/>
                  <w:hideMark/>
                </w:tcPr>
                <w:p w:rsidR="000A08CD" w:rsidRPr="000A08CD" w:rsidRDefault="000A08CD" w:rsidP="000A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 xml:space="preserve">Honors English II </w:t>
                  </w:r>
                  <w:r w:rsidRPr="000A08C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Word List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 xml:space="preserve"> Week 9</w:t>
                  </w:r>
                  <w:bookmarkStart w:id="0" w:name="_GoBack"/>
                  <w:bookmarkEnd w:id="0"/>
                </w:p>
              </w:tc>
            </w:tr>
            <w:tr w:rsidR="000A08CD" w:rsidRPr="000A08CD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17"/>
                    <w:gridCol w:w="2302"/>
                    <w:gridCol w:w="2303"/>
                    <w:gridCol w:w="2318"/>
                  </w:tblGrid>
                  <w:tr w:rsidR="000A08CD" w:rsidRPr="000A08CD">
                    <w:trPr>
                      <w:tblCellSpacing w:w="15" w:type="dxa"/>
                    </w:trPr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2"/>
                        </w:tblGrid>
                        <w:tr w:rsidR="000A08CD" w:rsidRPr="000A08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A08CD" w:rsidRPr="000A08CD" w:rsidRDefault="000A08CD" w:rsidP="000A08C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A08C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effusive</w:t>
                              </w:r>
                            </w:p>
                          </w:tc>
                        </w:tr>
                        <w:tr w:rsidR="000A08CD" w:rsidRPr="000A08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A08CD" w:rsidRPr="000A08CD" w:rsidRDefault="000A08CD" w:rsidP="000A08C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A08C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incarnate</w:t>
                              </w:r>
                            </w:p>
                          </w:tc>
                        </w:tr>
                        <w:tr w:rsidR="000A08CD" w:rsidRPr="000A08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A08CD" w:rsidRPr="000A08CD" w:rsidRDefault="000A08CD" w:rsidP="000A08C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A08C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incessant</w:t>
                              </w:r>
                            </w:p>
                          </w:tc>
                        </w:tr>
                      </w:tbl>
                      <w:p w:rsidR="000A08CD" w:rsidRPr="000A08CD" w:rsidRDefault="000A08CD" w:rsidP="000A08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2"/>
                        </w:tblGrid>
                        <w:tr w:rsidR="000A08CD" w:rsidRPr="000A08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A08CD" w:rsidRPr="000A08CD" w:rsidRDefault="000A08CD" w:rsidP="000A08C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A08C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largess</w:t>
                              </w:r>
                            </w:p>
                          </w:tc>
                        </w:tr>
                        <w:tr w:rsidR="000A08CD" w:rsidRPr="000A08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A08CD" w:rsidRPr="000A08CD" w:rsidRDefault="000A08CD" w:rsidP="000A08C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A08C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officious</w:t>
                              </w:r>
                            </w:p>
                          </w:tc>
                        </w:tr>
                        <w:tr w:rsidR="000A08CD" w:rsidRPr="000A08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A08CD" w:rsidRPr="000A08CD" w:rsidRDefault="000A08CD" w:rsidP="000A08C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A08C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pneumatic</w:t>
                              </w:r>
                            </w:p>
                          </w:tc>
                        </w:tr>
                      </w:tbl>
                      <w:p w:rsidR="000A08CD" w:rsidRPr="000A08CD" w:rsidRDefault="000A08CD" w:rsidP="000A08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3"/>
                        </w:tblGrid>
                        <w:tr w:rsidR="000A08CD" w:rsidRPr="000A08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A08CD" w:rsidRPr="000A08CD" w:rsidRDefault="000A08CD" w:rsidP="000A08C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A08C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soma</w:t>
                              </w:r>
                            </w:p>
                          </w:tc>
                        </w:tr>
                        <w:tr w:rsidR="000A08CD" w:rsidRPr="000A08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A08CD" w:rsidRPr="000A08CD" w:rsidRDefault="000A08CD" w:rsidP="000A08C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A08C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surrogate</w:t>
                              </w:r>
                            </w:p>
                          </w:tc>
                        </w:tr>
                        <w:tr w:rsidR="000A08CD" w:rsidRPr="000A08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A08CD" w:rsidRPr="000A08CD" w:rsidRDefault="000A08CD" w:rsidP="000A08C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A08C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truculent</w:t>
                              </w:r>
                            </w:p>
                          </w:tc>
                        </w:tr>
                      </w:tbl>
                      <w:p w:rsidR="000A08CD" w:rsidRPr="000A08CD" w:rsidRDefault="000A08CD" w:rsidP="000A08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3"/>
                        </w:tblGrid>
                        <w:tr w:rsidR="000A08CD" w:rsidRPr="000A08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A08CD" w:rsidRPr="000A08CD" w:rsidRDefault="000A08CD" w:rsidP="000A08C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A08C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utopia</w:t>
                              </w:r>
                            </w:p>
                          </w:tc>
                        </w:tr>
                        <w:tr w:rsidR="000A08CD" w:rsidRPr="000A08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A08CD" w:rsidRPr="000A08CD" w:rsidRDefault="000A08CD" w:rsidP="000A08C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A08CD" w:rsidRPr="000A08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A08CD" w:rsidRPr="000A08CD" w:rsidRDefault="000A08CD" w:rsidP="000A08C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A08C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0A08CD" w:rsidRPr="000A08CD" w:rsidRDefault="000A08CD" w:rsidP="000A08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A08CD" w:rsidRPr="000A08CD" w:rsidRDefault="000A08CD" w:rsidP="000A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A08CD" w:rsidRPr="000A08CD" w:rsidRDefault="000A08CD" w:rsidP="000A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08CD" w:rsidRPr="000A08CD" w:rsidRDefault="000A08CD" w:rsidP="000A0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8C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5000" w:type="pct"/>
        <w:tblCellSpacing w:w="0" w:type="dxa"/>
        <w:shd w:val="clear" w:color="auto" w:fill="CCCC99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80"/>
      </w:tblGrid>
      <w:tr w:rsidR="000A08CD" w:rsidRPr="000A08CD" w:rsidTr="000A08CD">
        <w:trPr>
          <w:tblCellSpacing w:w="0" w:type="dxa"/>
        </w:trPr>
        <w:tc>
          <w:tcPr>
            <w:tcW w:w="0" w:type="auto"/>
            <w:shd w:val="clear" w:color="auto" w:fill="EEEECC"/>
            <w:vAlign w:val="center"/>
            <w:hideMark/>
          </w:tcPr>
          <w:p w:rsidR="000A08CD" w:rsidRPr="000A08CD" w:rsidRDefault="000A08CD" w:rsidP="000A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8CD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Definitions</w:t>
            </w:r>
          </w:p>
        </w:tc>
      </w:tr>
    </w:tbl>
    <w:p w:rsidR="000A08CD" w:rsidRPr="000A08CD" w:rsidRDefault="000A08CD" w:rsidP="000A0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0A08CD" w:rsidRPr="000A08CD" w:rsidTr="000A08CD">
        <w:trPr>
          <w:tblCellSpacing w:w="15" w:type="dxa"/>
        </w:trPr>
        <w:tc>
          <w:tcPr>
            <w:tcW w:w="4850" w:type="pct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0A08CD" w:rsidRPr="000A08CD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0A08CD" w:rsidRPr="000A08CD" w:rsidRDefault="000A08CD" w:rsidP="000A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8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A08CD" w:rsidRPr="000A08CD" w:rsidRDefault="000A08CD" w:rsidP="000A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8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effusive</w:t>
                  </w:r>
                  <w:r w:rsidRPr="000A08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0A08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EHfyoosihv</w:t>
                  </w:r>
                  <w:proofErr w:type="spellEnd"/>
                  <w:r w:rsidRPr="000A08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    gushy; highly emotional especially in expressing gratitude or praise</w:t>
                  </w:r>
                </w:p>
              </w:tc>
            </w:tr>
          </w:tbl>
          <w:p w:rsidR="000A08CD" w:rsidRPr="000A08CD" w:rsidRDefault="000A08CD" w:rsidP="000A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0A08CD" w:rsidRPr="000A08CD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0A08CD" w:rsidRPr="000A08CD" w:rsidRDefault="000A08CD" w:rsidP="000A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8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A08CD" w:rsidRPr="000A08CD" w:rsidRDefault="000A08CD" w:rsidP="000A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8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incarnate</w:t>
                  </w:r>
                  <w:r w:rsidRPr="000A08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0A08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ihnkornuht</w:t>
                  </w:r>
                  <w:proofErr w:type="spellEnd"/>
                  <w:r w:rsidRPr="000A08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proofErr w:type="spellStart"/>
                  <w:r w:rsidRPr="000A08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verb,adjective</w:t>
                  </w:r>
                  <w:proofErr w:type="spellEnd"/>
                  <w:r w:rsidRPr="000A08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being a living example of; made flesh</w:t>
                  </w:r>
                </w:p>
              </w:tc>
            </w:tr>
          </w:tbl>
          <w:p w:rsidR="000A08CD" w:rsidRPr="000A08CD" w:rsidRDefault="000A08CD" w:rsidP="000A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0A08CD" w:rsidRPr="000A08CD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0A08CD" w:rsidRPr="000A08CD" w:rsidRDefault="000A08CD" w:rsidP="000A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8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A08CD" w:rsidRPr="000A08CD" w:rsidRDefault="000A08CD" w:rsidP="000A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A08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incessant</w:t>
                  </w:r>
                  <w:proofErr w:type="gramEnd"/>
                  <w:r w:rsidRPr="000A08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0A08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ihnsEHsuhnt</w:t>
                  </w:r>
                  <w:proofErr w:type="spellEnd"/>
                  <w:r w:rsidRPr="000A08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0A08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0A08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Continued without interruption; unceasing.</w:t>
                  </w:r>
                </w:p>
              </w:tc>
            </w:tr>
          </w:tbl>
          <w:p w:rsidR="000A08CD" w:rsidRPr="000A08CD" w:rsidRDefault="000A08CD" w:rsidP="000A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0A08CD" w:rsidRPr="000A08CD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0A08CD" w:rsidRPr="000A08CD" w:rsidRDefault="000A08CD" w:rsidP="000A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8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A08CD" w:rsidRPr="000A08CD" w:rsidRDefault="000A08CD" w:rsidP="000A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A08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largess</w:t>
                  </w:r>
                  <w:proofErr w:type="gramEnd"/>
                  <w:r w:rsidRPr="000A08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0A08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lorjuhs</w:t>
                  </w:r>
                  <w:proofErr w:type="spellEnd"/>
                  <w:r w:rsidRPr="000A08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    generosity, or philanthropy; the generosity of giving or the gifts themselves.</w:t>
                  </w:r>
                </w:p>
              </w:tc>
            </w:tr>
          </w:tbl>
          <w:p w:rsidR="000A08CD" w:rsidRPr="000A08CD" w:rsidRDefault="000A08CD" w:rsidP="000A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0A08CD" w:rsidRPr="000A08CD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0A08CD" w:rsidRPr="000A08CD" w:rsidRDefault="000A08CD" w:rsidP="000A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8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A08CD" w:rsidRPr="000A08CD" w:rsidRDefault="000A08CD" w:rsidP="000A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8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officious</w:t>
                  </w:r>
                  <w:r w:rsidRPr="000A08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0A08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0A08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eager in offering unwanted services or advice; obnoxiously helpful</w:t>
                  </w:r>
                </w:p>
              </w:tc>
            </w:tr>
          </w:tbl>
          <w:p w:rsidR="000A08CD" w:rsidRPr="000A08CD" w:rsidRDefault="000A08CD" w:rsidP="000A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0A08CD" w:rsidRPr="000A08CD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0A08CD" w:rsidRPr="000A08CD" w:rsidRDefault="000A08CD" w:rsidP="000A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8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A08CD" w:rsidRPr="000A08CD" w:rsidRDefault="000A08CD" w:rsidP="000A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8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pneumatic</w:t>
                  </w:r>
                  <w:r w:rsidRPr="000A08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0A08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noomatihk</w:t>
                  </w:r>
                  <w:proofErr w:type="spellEnd"/>
                  <w:r w:rsidRPr="000A08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0A08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0A08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something inflated, with air filled cavities</w:t>
                  </w:r>
                </w:p>
              </w:tc>
            </w:tr>
          </w:tbl>
          <w:p w:rsidR="000A08CD" w:rsidRPr="000A08CD" w:rsidRDefault="000A08CD" w:rsidP="000A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0A08CD" w:rsidRPr="000A08CD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0A08CD" w:rsidRPr="000A08CD" w:rsidRDefault="000A08CD" w:rsidP="000A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8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A08CD" w:rsidRPr="000A08CD" w:rsidRDefault="000A08CD" w:rsidP="000A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A08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soma</w:t>
                  </w:r>
                  <w:proofErr w:type="gramEnd"/>
                  <w:r w:rsidRPr="000A08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0A08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sohmuh</w:t>
                  </w:r>
                  <w:proofErr w:type="spellEnd"/>
                  <w:r w:rsidRPr="000A08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    </w:t>
                  </w:r>
                  <w:r w:rsidRPr="000A08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A08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0A08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Leafless East Indian vine; its sour milky juice formerly used to make an intoxicating drink.   </w:t>
                  </w:r>
                  <w:r w:rsidRPr="000A08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A08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0A08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Alternative names for the body of a human being.  </w:t>
                  </w:r>
                </w:p>
              </w:tc>
            </w:tr>
          </w:tbl>
          <w:p w:rsidR="000A08CD" w:rsidRPr="000A08CD" w:rsidRDefault="000A08CD" w:rsidP="000A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0A08CD" w:rsidRPr="000A08CD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0A08CD" w:rsidRPr="000A08CD" w:rsidRDefault="000A08CD" w:rsidP="000A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8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A08CD" w:rsidRPr="000A08CD" w:rsidRDefault="000A08CD" w:rsidP="000A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A08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surrogate</w:t>
                  </w:r>
                  <w:proofErr w:type="gramEnd"/>
                  <w:r w:rsidRPr="000A08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0A08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suruhguht</w:t>
                  </w:r>
                  <w:proofErr w:type="spellEnd"/>
                  <w:r w:rsidRPr="000A08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proofErr w:type="spellStart"/>
                  <w:r w:rsidRPr="000A08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noun,adjective</w:t>
                  </w:r>
                  <w:proofErr w:type="spellEnd"/>
                  <w:r w:rsidRPr="000A08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A person appointed to represent or act on behalf of others.  </w:t>
                  </w:r>
                </w:p>
              </w:tc>
            </w:tr>
          </w:tbl>
          <w:p w:rsidR="000A08CD" w:rsidRPr="000A08CD" w:rsidRDefault="000A08CD" w:rsidP="000A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0A08CD" w:rsidRPr="000A08CD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0A08CD" w:rsidRPr="000A08CD" w:rsidRDefault="000A08CD" w:rsidP="000A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8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A08CD" w:rsidRPr="000A08CD" w:rsidRDefault="000A08CD" w:rsidP="000A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8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truculent</w:t>
                  </w:r>
                  <w:r w:rsidRPr="000A08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0A08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truhkyuhluhnt</w:t>
                  </w:r>
                  <w:proofErr w:type="spellEnd"/>
                  <w:r w:rsidRPr="000A08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0A08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0A08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inclined toward conflict; eager to fight</w:t>
                  </w:r>
                </w:p>
              </w:tc>
            </w:tr>
          </w:tbl>
          <w:p w:rsidR="000A08CD" w:rsidRPr="000A08CD" w:rsidRDefault="000A08CD" w:rsidP="000A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0A08CD" w:rsidRPr="000A08CD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0A08CD" w:rsidRPr="000A08CD" w:rsidRDefault="000A08CD" w:rsidP="000A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08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A08CD" w:rsidRPr="000A08CD" w:rsidRDefault="000A08CD" w:rsidP="000A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A08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utopia</w:t>
                  </w:r>
                  <w:proofErr w:type="gramEnd"/>
                  <w:r w:rsidRPr="000A08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0A08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yootohpeeuh</w:t>
                  </w:r>
                  <w:proofErr w:type="spellEnd"/>
                  <w:r w:rsidRPr="000A08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0A08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0A08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Ideally a perfect place, especially in its social, political and moral aspect.</w:t>
                  </w:r>
                </w:p>
              </w:tc>
            </w:tr>
          </w:tbl>
          <w:p w:rsidR="000A08CD" w:rsidRPr="000A08CD" w:rsidRDefault="000A08CD" w:rsidP="000A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08CD" w:rsidRDefault="000A08CD"/>
    <w:sectPr w:rsidR="000A0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CD"/>
    <w:rsid w:val="000A08CD"/>
    <w:rsid w:val="0077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08CD"/>
    <w:rPr>
      <w:b/>
      <w:bCs/>
    </w:rPr>
  </w:style>
  <w:style w:type="character" w:customStyle="1" w:styleId="apple-converted-space">
    <w:name w:val="apple-converted-space"/>
    <w:basedOn w:val="DefaultParagraphFont"/>
    <w:rsid w:val="000A0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08CD"/>
    <w:rPr>
      <w:b/>
      <w:bCs/>
    </w:rPr>
  </w:style>
  <w:style w:type="character" w:customStyle="1" w:styleId="apple-converted-space">
    <w:name w:val="apple-converted-space"/>
    <w:basedOn w:val="DefaultParagraphFont"/>
    <w:rsid w:val="000A0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Maries R-1 School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Starkey</dc:creator>
  <cp:lastModifiedBy>Debra Starkey</cp:lastModifiedBy>
  <cp:revision>1</cp:revision>
  <dcterms:created xsi:type="dcterms:W3CDTF">2014-10-10T14:11:00Z</dcterms:created>
  <dcterms:modified xsi:type="dcterms:W3CDTF">2014-10-10T14:12:00Z</dcterms:modified>
</cp:coreProperties>
</file>